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ПОСТАНОВЛЕНИЕ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="00FD2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Ханты-Мансийск                                                         </w:t>
      </w:r>
      <w:r w:rsidRPr="004214D4" w:rsidR="006265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7551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6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2683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2033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апреля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2033"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  <w:r w:rsidR="00786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786477" w:rsidRPr="004214D4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2D04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="00E435E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ровой судья судебного участка №1</w:t>
      </w:r>
      <w:r w:rsidRPr="00362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Ханты-Мансийского судебного района Ханты-Мансийского автономного округа - Югры </w:t>
      </w:r>
      <w:r w:rsidR="00E435E1">
        <w:rPr>
          <w:rFonts w:ascii="Times New Roman" w:eastAsia="Times New Roman" w:hAnsi="Times New Roman" w:cs="Times New Roman"/>
          <w:sz w:val="26"/>
          <w:szCs w:val="26"/>
          <w:lang w:eastAsia="ru-RU"/>
        </w:rPr>
        <w:t>Худяков А.В</w:t>
      </w:r>
      <w:r w:rsidRPr="00362D04">
        <w:rPr>
          <w:rFonts w:ascii="Times New Roman" w:eastAsia="Times New Roman" w:hAnsi="Times New Roman" w:cs="Times New Roman"/>
          <w:sz w:val="26"/>
          <w:szCs w:val="26"/>
          <w:lang w:eastAsia="ru-RU"/>
        </w:rPr>
        <w:t>., исполняющий обязанности мир</w:t>
      </w:r>
      <w:r w:rsidR="00E435E1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ового судьи судебного участка №4</w:t>
      </w:r>
      <w:r w:rsidRPr="00362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Ханты-Мансийского судебного района</w:t>
      </w:r>
      <w:r w:rsidRPr="004214D4" w:rsidR="004214D4">
        <w:rPr>
          <w:sz w:val="26"/>
          <w:szCs w:val="26"/>
        </w:rPr>
        <w:t>,</w:t>
      </w:r>
    </w:p>
    <w:p w:rsidR="00943D6B" w:rsidRPr="00E435E1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мир</w:t>
      </w:r>
      <w:r w:rsidR="00E435E1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ового судьи судебного участка №1</w:t>
      </w: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Ханты-Мансийского судебного района дело об административном правонарушен</w:t>
      </w:r>
      <w:r w:rsidR="008A7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</w:t>
      </w:r>
      <w:r w:rsidRPr="008A7532" w:rsidR="008A75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№5-</w:t>
      </w:r>
      <w:r w:rsidR="00D95B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380</w:t>
      </w:r>
      <w:r w:rsidRPr="008A75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-280</w:t>
      </w:r>
      <w:r w:rsidR="00E435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8A75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/202</w:t>
      </w:r>
      <w:r w:rsidR="00FD20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возбужденное по ч.2 ст.15.33 КоАП РФ в отношении </w:t>
      </w:r>
      <w:r w:rsidRPr="000E4202" w:rsidR="000E42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должностного лица –</w:t>
      </w:r>
      <w:r w:rsidR="00362D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E435E1" w:rsidR="00E435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председателя </w:t>
      </w:r>
      <w:r w:rsidR="00100F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***</w:t>
      </w:r>
      <w:r w:rsidRPr="00E435E1" w:rsidR="00E435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E435E1" w:rsidR="00E435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Подоровской</w:t>
      </w:r>
      <w:r w:rsidRPr="00E435E1" w:rsidR="00E435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00F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Н.В.***</w:t>
      </w:r>
      <w:r w:rsidRPr="00E435E1" w:rsidR="00E435E1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сведений о привлечении к административной ответственности не имеется</w:t>
      </w:r>
      <w:r w:rsidRPr="00E435E1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2CD6" w:rsidRPr="00232CD6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35E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Подоровская</w:t>
      </w:r>
      <w:r w:rsidRPr="00E435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Н.В., являясь председателем </w:t>
      </w:r>
      <w:r w:rsidR="00100F61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E435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исполняя должностные обязанности по адресу: </w:t>
      </w:r>
      <w:r w:rsidR="00100F61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7F4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до 24 часов 00 минут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95BE2">
        <w:rPr>
          <w:rFonts w:ascii="Times New Roman" w:eastAsia="Times New Roman" w:hAnsi="Times New Roman" w:cs="Times New Roman"/>
          <w:sz w:val="26"/>
          <w:szCs w:val="26"/>
          <w:lang w:eastAsia="ru-RU"/>
        </w:rPr>
        <w:t>25.07.2025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предоставил</w:t>
      </w:r>
      <w:r w:rsidR="00ED2BA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начисленных страховых взносах в составе единой формы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ЕФС-1</w:t>
      </w:r>
      <w:r w:rsidR="00EA40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раздел 2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="00D95BE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7551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месяцев</w:t>
      </w:r>
      <w:r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95BE2">
        <w:rPr>
          <w:rFonts w:ascii="Times New Roman" w:eastAsia="Times New Roman" w:hAnsi="Times New Roman" w:cs="Times New Roman"/>
          <w:sz w:val="26"/>
          <w:szCs w:val="26"/>
          <w:lang w:eastAsia="ru-RU"/>
        </w:rPr>
        <w:t>(2</w:t>
      </w:r>
      <w:r w:rsidR="002B66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квартал)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FD2033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Отделение Фонда пенсионного и социального страхования РФ по </w:t>
      </w:r>
      <w:r w:rsidR="00100F61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чем </w:t>
      </w:r>
      <w:r w:rsidR="00D95BE2">
        <w:rPr>
          <w:rFonts w:ascii="Times New Roman" w:eastAsia="Times New Roman" w:hAnsi="Times New Roman" w:cs="Times New Roman"/>
          <w:sz w:val="26"/>
          <w:szCs w:val="26"/>
          <w:lang w:eastAsia="ru-RU"/>
        </w:rPr>
        <w:t>26.07.2025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00 часов 01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минут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совершил</w:t>
      </w:r>
      <w:r w:rsidR="00ED2BA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правонарушение, предусмотренное ч.2 ст.15.33 КоАП РФ.</w:t>
      </w:r>
    </w:p>
    <w:p w:rsidR="001C659D" w:rsidRPr="004214D4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35E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Подоровская</w:t>
      </w:r>
      <w:r w:rsidRPr="00E435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Н.В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D2B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судебное заседание не явилась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, о месте и вре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ме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ни судебного заседания извещен</w:t>
      </w:r>
      <w:r w:rsidR="00ED2BA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надлежащим образом, об отложении судебного заседания не ходатайствовал</w:t>
      </w:r>
      <w:r w:rsidR="00ED2BA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1C6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судья, руководствуясь ст.25.1 КоАП РФ счел возможным рассмотреть дело об административном правонарушении в отсутствие </w:t>
      </w:r>
      <w:r w:rsidR="00E435E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Подоровской</w:t>
      </w:r>
      <w:r w:rsidRPr="00E435E1" w:rsidR="00E435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Н.В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1C65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Изучив и проанализировав письменные материалы дела, мировой судья пришел к следующему. </w:t>
      </w:r>
    </w:p>
    <w:p w:rsidR="00144420" w:rsidRPr="004214D4" w:rsidP="001444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соответствии с ч.2 ст.</w:t>
      </w:r>
      <w:r w:rsidRPr="004214D4">
        <w:rPr>
          <w:rStyle w:val="Hyperlink"/>
          <w:rFonts w:ascii="Times New Roman" w:eastAsia="Times New Roman" w:hAnsi="Times New Roman" w:cs="Times New Roman"/>
          <w:iCs/>
          <w:color w:val="000000" w:themeColor="text1"/>
          <w:sz w:val="26"/>
          <w:szCs w:val="26"/>
          <w:u w:val="none"/>
          <w:lang w:eastAsia="ru-RU"/>
        </w:rPr>
        <w:t xml:space="preserve">15.33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КоАП РФ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влечет наложение административного штрафа на должностных лиц в размере от трехсот до пятисот рублей.</w:t>
      </w:r>
    </w:p>
    <w:p w:rsidR="00C77442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ч.1 ст.24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 w:rsidRPr="004214D4" w:rsidR="00942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</w:t>
      </w:r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трахователи в установленном порядке осуществляют </w:t>
      </w:r>
      <w:hyperlink r:id="rId4" w:anchor="/document/404778833/entry/2000" w:history="1">
        <w:r w:rsidRPr="004214D4" w:rsidR="00144420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учет</w:t>
        </w:r>
      </w:hyperlink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8174B6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 </w:t>
      </w:r>
      <w:hyperlink r:id="rId4" w:anchor="/document/405976449/entry/1000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единой </w:t>
        </w:r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формы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сведений, предусмотренной </w:t>
      </w:r>
      <w:hyperlink r:id="rId4" w:anchor="/document/10106192/entry/8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статьей 8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Федерального закона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1 апреля 1996 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1C659D" w:rsidRPr="004214D4" w:rsidP="00942D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нарушение указанных требований законодательства </w:t>
      </w:r>
      <w:r w:rsidR="00100F6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Подоровская</w:t>
      </w:r>
      <w:r w:rsidRPr="00100F61" w:rsidR="00100F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Н.В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установленные законом сроки </w:t>
      </w:r>
      <w:r w:rsidR="00FD20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не позднее </w:t>
      </w:r>
      <w:r w:rsidR="00D95BE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26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D95BE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июля</w:t>
      </w:r>
      <w:r w:rsidRPr="004214D4" w:rsidR="008174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202</w:t>
      </w:r>
      <w:r w:rsidR="00A77B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Pr="004214D4" w:rsidR="003354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по </w:t>
      </w:r>
      <w:r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форме</w:t>
      </w:r>
      <w:r w:rsidR="00A35D8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D95BE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ЕФС-1 раздел 2 за 6 месяцев (2</w:t>
      </w:r>
      <w:r w:rsidRPr="002B6647" w:rsidR="002B66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квартал) 2025 года </w:t>
      </w:r>
      <w:r w:rsidRPr="004214D4" w:rsidR="00EF5C2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представил</w:t>
      </w:r>
      <w:r w:rsidR="00ED2B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фактически предоставив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форме электронного документа </w:t>
      </w:r>
      <w:r w:rsidR="00A77B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01.03.2026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Виновность </w:t>
      </w:r>
      <w:r w:rsidRPr="00E435E1" w:rsidR="00E435E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Подоровской</w:t>
      </w:r>
      <w:r w:rsidRPr="00E435E1" w:rsidR="00E435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Н.В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совершении вышеуказанных действий подтверждается совокупностью, исследованных судом доказательств: протоколом об адм</w:t>
      </w:r>
      <w:r w:rsidRPr="004214D4" w:rsidR="00B90D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инистративном правонарушении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11762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№</w:t>
      </w:r>
      <w:r w:rsidR="00100F6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***</w:t>
      </w:r>
      <w:r w:rsidR="002B66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</w:t>
      </w:r>
      <w:r w:rsidR="00E435E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02.04.2026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; 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отчетностью по форме ЕФС-1, раздел 2; скриншот программного обеспечения, подтверждающий дату посту</w:t>
      </w:r>
      <w:r w:rsidR="009133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пления отчетности; выпиской из Е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ГРЮЛ</w:t>
      </w:r>
      <w:r w:rsidRPr="004214D4" w:rsidR="0083638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Бездействие </w:t>
      </w:r>
      <w:r w:rsidRPr="00E435E1" w:rsidR="00E435E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Подоровской</w:t>
      </w:r>
      <w:r w:rsidRPr="00E435E1" w:rsidR="00E435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Н.В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квалифицирует по ч.2 ст.15.33 КоАП РФ -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214D4">
        <w:rPr>
          <w:rFonts w:ascii="Times New Roman" w:hAnsi="Times New Roman" w:cs="Times New Roman"/>
          <w:sz w:val="26"/>
          <w:szCs w:val="26"/>
        </w:rPr>
        <w:t>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основании изложенного, руководствуясь ст. ст. 23.1, 29.5, 29.6, 29.10 КоАП РФ, мировой судья</w:t>
      </w:r>
      <w:r w:rsidRPr="004214D4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,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ПОСТАНОВИЛ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:</w:t>
      </w: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Признать должностное лицо - </w:t>
      </w:r>
      <w:r w:rsidRPr="00E435E1" w:rsidR="00E435E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председателя </w:t>
      </w:r>
      <w:r w:rsidR="00100F6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***</w:t>
      </w:r>
      <w:r w:rsidR="00E435E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E435E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Подоровскую</w:t>
      </w:r>
      <w:r w:rsidR="00E435E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100F6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Н.В.</w:t>
      </w:r>
      <w:r w:rsidRPr="00E435E1" w:rsidR="00E435E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7551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виновной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совершении административного прав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онарушения, предусмотренного ч.2 ст. 15.33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КоАП РФ </w:t>
      </w: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назначить наказание в виде административного штрафа в размере трехсот (300) рублей.  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Постановление может быть обжаловано в Ханты-Мансийский районный суд через мировую судью в течение 10 </w:t>
      </w:r>
      <w:r w:rsidR="002B66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дней</w:t>
      </w: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 дня получения копии постановления.</w:t>
      </w:r>
    </w:p>
    <w:p w:rsidR="002B6647" w:rsidRPr="00F35ED2" w:rsidP="002B6647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Получатель: УФК по Ханты-Мансийскому автономному округу-Югре (ОСФР по ХМАО-Югре, л/с 04874Ф87010) Банк получателя: Оперативно-кассовый центр № 8 </w:t>
      </w: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Уральского главного управления Центрального банка Российской Федерации//ОКЦ № 8 Уральского ГУ Банка России</w:t>
      </w:r>
    </w:p>
    <w:p w:rsidR="002B6647" w:rsidRPr="00F35ED2" w:rsidP="002B6647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ИНН получателя: 8601002078 КПП получателя: 860101001 ОКТМО 71871000</w:t>
      </w:r>
    </w:p>
    <w:p w:rsidR="002B6647" w:rsidRPr="00F35ED2" w:rsidP="002B6647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БИК ТОФК-007162163 КБК 79711601230060003140</w:t>
      </w:r>
    </w:p>
    <w:p w:rsidR="002B6647" w:rsidRPr="00F35ED2" w:rsidP="002B6647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Счет получателя платежа (номер казначейского счета) 03100643000000018700</w:t>
      </w:r>
    </w:p>
    <w:p w:rsidR="002B6647" w:rsidRPr="00F35ED2" w:rsidP="002B6647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Кор/счет 40102810245370000007</w:t>
      </w:r>
    </w:p>
    <w:p w:rsidR="00942D7D" w:rsidRPr="004214D4" w:rsidP="002B6647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УИН 7978600</w:t>
      </w:r>
      <w:r w:rsidR="00D95B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0204260132382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2D7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 xml:space="preserve">                                      </w:t>
      </w:r>
      <w:r w:rsidR="00E435E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А.В. Худяков</w:t>
      </w: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1C659D" w:rsidRPr="004214D4" w:rsidP="001C659D">
      <w:pPr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943D6B" w:rsidRPr="004214D4" w:rsidP="001C659D">
      <w:pPr>
        <w:spacing w:after="0" w:line="240" w:lineRule="auto"/>
        <w:ind w:firstLine="709"/>
        <w:jc w:val="both"/>
        <w:rPr>
          <w:sz w:val="26"/>
          <w:szCs w:val="26"/>
        </w:rPr>
      </w:pPr>
    </w:p>
    <w:p w:rsidR="00943D6B" w:rsidRPr="004214D4" w:rsidP="00943D6B">
      <w:pPr>
        <w:rPr>
          <w:sz w:val="26"/>
          <w:szCs w:val="26"/>
        </w:rPr>
      </w:pPr>
    </w:p>
    <w:p w:rsidR="00943D6B" w:rsidRPr="004214D4" w:rsidP="00943D6B">
      <w:pPr>
        <w:rPr>
          <w:sz w:val="26"/>
          <w:szCs w:val="26"/>
        </w:rPr>
      </w:pPr>
    </w:p>
    <w:p w:rsidR="00CC4F1E" w:rsidRPr="004214D4">
      <w:pPr>
        <w:rPr>
          <w:sz w:val="26"/>
          <w:szCs w:val="26"/>
        </w:rPr>
      </w:pPr>
    </w:p>
    <w:sectPr w:rsidSect="00783376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6B"/>
    <w:rsid w:val="00015B53"/>
    <w:rsid w:val="00076E25"/>
    <w:rsid w:val="00085D72"/>
    <w:rsid w:val="000D33A0"/>
    <w:rsid w:val="000E4202"/>
    <w:rsid w:val="000E5505"/>
    <w:rsid w:val="00100F61"/>
    <w:rsid w:val="00117623"/>
    <w:rsid w:val="00124A76"/>
    <w:rsid w:val="00144420"/>
    <w:rsid w:val="00174F7A"/>
    <w:rsid w:val="001C659D"/>
    <w:rsid w:val="001D5675"/>
    <w:rsid w:val="002248E9"/>
    <w:rsid w:val="00232CD6"/>
    <w:rsid w:val="0023356C"/>
    <w:rsid w:val="002633B8"/>
    <w:rsid w:val="002670B9"/>
    <w:rsid w:val="00286185"/>
    <w:rsid w:val="002B055C"/>
    <w:rsid w:val="002B6647"/>
    <w:rsid w:val="002F52DB"/>
    <w:rsid w:val="003354DF"/>
    <w:rsid w:val="00362D04"/>
    <w:rsid w:val="00376A01"/>
    <w:rsid w:val="00390D2E"/>
    <w:rsid w:val="003E083B"/>
    <w:rsid w:val="00406CF0"/>
    <w:rsid w:val="004214D4"/>
    <w:rsid w:val="00453AC6"/>
    <w:rsid w:val="00463092"/>
    <w:rsid w:val="004E0973"/>
    <w:rsid w:val="004E71E7"/>
    <w:rsid w:val="004F5944"/>
    <w:rsid w:val="00543CA1"/>
    <w:rsid w:val="0055426A"/>
    <w:rsid w:val="005643EF"/>
    <w:rsid w:val="00581582"/>
    <w:rsid w:val="00583F2A"/>
    <w:rsid w:val="005E068B"/>
    <w:rsid w:val="00615967"/>
    <w:rsid w:val="00624A3D"/>
    <w:rsid w:val="00626501"/>
    <w:rsid w:val="006371F9"/>
    <w:rsid w:val="006523DE"/>
    <w:rsid w:val="00662A66"/>
    <w:rsid w:val="006B3D0A"/>
    <w:rsid w:val="006C2DD5"/>
    <w:rsid w:val="006D26DB"/>
    <w:rsid w:val="006F6682"/>
    <w:rsid w:val="00712683"/>
    <w:rsid w:val="007551E4"/>
    <w:rsid w:val="00770433"/>
    <w:rsid w:val="00774322"/>
    <w:rsid w:val="00786477"/>
    <w:rsid w:val="00787E77"/>
    <w:rsid w:val="007C3E17"/>
    <w:rsid w:val="007F4548"/>
    <w:rsid w:val="008026B7"/>
    <w:rsid w:val="00810DBE"/>
    <w:rsid w:val="008174B6"/>
    <w:rsid w:val="00830FE6"/>
    <w:rsid w:val="0083289E"/>
    <w:rsid w:val="00836381"/>
    <w:rsid w:val="00873E98"/>
    <w:rsid w:val="00890092"/>
    <w:rsid w:val="00892511"/>
    <w:rsid w:val="008A7532"/>
    <w:rsid w:val="008E1563"/>
    <w:rsid w:val="00913391"/>
    <w:rsid w:val="00930701"/>
    <w:rsid w:val="00942D7D"/>
    <w:rsid w:val="00943D6B"/>
    <w:rsid w:val="00945DA6"/>
    <w:rsid w:val="00972381"/>
    <w:rsid w:val="009A2A3B"/>
    <w:rsid w:val="009D7B5C"/>
    <w:rsid w:val="00A23237"/>
    <w:rsid w:val="00A35D8C"/>
    <w:rsid w:val="00A46D7A"/>
    <w:rsid w:val="00A55868"/>
    <w:rsid w:val="00A713D9"/>
    <w:rsid w:val="00A77BDF"/>
    <w:rsid w:val="00AA7740"/>
    <w:rsid w:val="00B90DE3"/>
    <w:rsid w:val="00BB29BF"/>
    <w:rsid w:val="00C04A86"/>
    <w:rsid w:val="00C4683F"/>
    <w:rsid w:val="00C56F53"/>
    <w:rsid w:val="00C77442"/>
    <w:rsid w:val="00CB4CB7"/>
    <w:rsid w:val="00CB56CF"/>
    <w:rsid w:val="00CC1795"/>
    <w:rsid w:val="00CC4F1E"/>
    <w:rsid w:val="00CF118F"/>
    <w:rsid w:val="00D3325B"/>
    <w:rsid w:val="00D40659"/>
    <w:rsid w:val="00D93158"/>
    <w:rsid w:val="00D95BE2"/>
    <w:rsid w:val="00DA4649"/>
    <w:rsid w:val="00DB3578"/>
    <w:rsid w:val="00DC2D65"/>
    <w:rsid w:val="00DC73C4"/>
    <w:rsid w:val="00E435E1"/>
    <w:rsid w:val="00E92A9C"/>
    <w:rsid w:val="00EA40E4"/>
    <w:rsid w:val="00EC2FD6"/>
    <w:rsid w:val="00ED24C4"/>
    <w:rsid w:val="00ED2BAA"/>
    <w:rsid w:val="00EF18A9"/>
    <w:rsid w:val="00EF4FD5"/>
    <w:rsid w:val="00EF5C26"/>
    <w:rsid w:val="00F35ED2"/>
    <w:rsid w:val="00F73D05"/>
    <w:rsid w:val="00F93507"/>
    <w:rsid w:val="00FA5278"/>
    <w:rsid w:val="00FC6BA7"/>
    <w:rsid w:val="00FD03C4"/>
    <w:rsid w:val="00FD20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AE6EF3-CFF2-4E80-8F0B-E08BABD2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D6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3D6B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624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24A3D"/>
    <w:rPr>
      <w:rFonts w:ascii="Segoe UI" w:hAnsi="Segoe UI" w:cs="Segoe UI"/>
      <w:sz w:val="18"/>
      <w:szCs w:val="18"/>
    </w:rPr>
  </w:style>
  <w:style w:type="paragraph" w:customStyle="1" w:styleId="s1">
    <w:name w:val="s_1"/>
    <w:basedOn w:val="Normal"/>
    <w:rsid w:val="00144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